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2B" w:rsidRDefault="00BA192B">
      <w:pPr>
        <w:pStyle w:val="NoSpacing"/>
        <w:rPr>
          <w:rFonts w:ascii="Cambria" w:hAnsi="Cambria" w:cs="Cambria"/>
          <w:sz w:val="72"/>
          <w:szCs w:val="72"/>
        </w:rPr>
      </w:pPr>
      <w:r>
        <w:rPr>
          <w:noProof/>
          <w:lang w:eastAsia="ru-RU"/>
        </w:rPr>
        <w:pict>
          <v:rect id="_x0000_s1026" style="position:absolute;margin-left:0;margin-top:0;width:440.7pt;height:36.75pt;z-index:251655680;mso-position-horizontal:center;mso-position-horizontal-relative:page;mso-position-vertical:bottom;mso-position-vertical-relative:page" o:allowincell="f" fillcolor="#4bacc6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7" style="position:absolute;margin-left:14.9pt;margin-top:0;width:7.15pt;height:623.25pt;z-index:251658752;mso-position-horizontal-relative:page;mso-position-vertical:center;mso-position-vertical-relative:page" o:allowincell="f" strokecolor="#31849b">
            <w10:wrap anchorx="margin" anchory="page"/>
          </v:rect>
        </w:pict>
      </w:r>
      <w:r>
        <w:rPr>
          <w:noProof/>
          <w:lang w:eastAsia="ru-RU"/>
        </w:rPr>
        <w:pict>
          <v:rect id="_x0000_s1028" style="position:absolute;margin-left:389.75pt;margin-top:0;width:7.15pt;height:623.25pt;z-index:251657728;mso-position-horizontal-relative:page;mso-position-vertical:center;mso-position-vertical-relative:page" o:allowincell="f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9" style="position:absolute;margin-left:0;margin-top:.75pt;width:440.7pt;height:36.75pt;z-index:251656704;mso-position-horizontal:center;mso-position-horizontal-relative:page;mso-position-vertical-relative:page" o:allowincell="f" fillcolor="#4bacc6" strokecolor="#31849b">
            <w10:wrap anchorx="page" anchory="margin"/>
          </v:rect>
        </w:pict>
      </w:r>
    </w:p>
    <w:p w:rsidR="00BA192B" w:rsidRDefault="00BA192B" w:rsidP="007E607C">
      <w:pPr>
        <w:pStyle w:val="NoSpacing"/>
        <w:jc w:val="center"/>
        <w:rPr>
          <w:rFonts w:ascii="Cambria" w:hAnsi="Cambria" w:cs="Cambria"/>
          <w:sz w:val="72"/>
          <w:szCs w:val="72"/>
        </w:rPr>
      </w:pPr>
      <w:r>
        <w:rPr>
          <w:rFonts w:ascii="Times New Roman" w:hAnsi="Times New Roman" w:cs="Times New Roman"/>
          <w:sz w:val="88"/>
          <w:szCs w:val="88"/>
        </w:rPr>
        <w:t>ПАМЯТКА ПОТРЕБИТЕЛЮ</w:t>
      </w:r>
    </w:p>
    <w:p w:rsidR="00BA192B" w:rsidRDefault="00BA192B">
      <w:pPr>
        <w:pStyle w:val="NoSpacing"/>
        <w:rPr>
          <w:rFonts w:ascii="Cambria" w:hAnsi="Cambria" w:cs="Cambria"/>
          <w:sz w:val="36"/>
          <w:szCs w:val="36"/>
        </w:rPr>
      </w:pPr>
    </w:p>
    <w:p w:rsidR="00BA192B" w:rsidRDefault="00BA192B">
      <w:pPr>
        <w:pStyle w:val="NoSpacing"/>
        <w:rPr>
          <w:rFonts w:ascii="Cambria" w:hAnsi="Cambria" w:cs="Cambria"/>
          <w:sz w:val="36"/>
          <w:szCs w:val="36"/>
        </w:rPr>
      </w:pPr>
    </w:p>
    <w:p w:rsidR="00BA192B" w:rsidRDefault="00BA192B">
      <w:pPr>
        <w:pStyle w:val="NoSpacing"/>
        <w:rPr>
          <w:rFonts w:ascii="Cambria" w:hAnsi="Cambria" w:cs="Cambria"/>
          <w:sz w:val="36"/>
          <w:szCs w:val="36"/>
        </w:rPr>
      </w:pPr>
    </w:p>
    <w:p w:rsidR="00BA192B" w:rsidRDefault="00BA192B">
      <w:pPr>
        <w:pStyle w:val="NoSpacing"/>
        <w:rPr>
          <w:rFonts w:ascii="Cambria" w:hAnsi="Cambria" w:cs="Cambria"/>
          <w:sz w:val="36"/>
          <w:szCs w:val="36"/>
        </w:rPr>
      </w:pPr>
    </w:p>
    <w:p w:rsidR="00BA192B" w:rsidRDefault="00BA192B">
      <w:pPr>
        <w:pStyle w:val="NoSpacing"/>
        <w:rPr>
          <w:rFonts w:ascii="Cambria" w:hAnsi="Cambria" w:cs="Cambria"/>
          <w:sz w:val="36"/>
          <w:szCs w:val="36"/>
        </w:rPr>
      </w:pPr>
    </w:p>
    <w:p w:rsidR="00BA192B" w:rsidRDefault="00BA192B" w:rsidP="007E60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52"/>
          <w:szCs w:val="52"/>
        </w:rPr>
        <w:t>ЧТО НАДО ЗНАТЬ ПРИ ПОКУПКЕ СМАРТФОНА ЧЕРЕЗ ИНТЕРНЕТ</w:t>
      </w:r>
    </w:p>
    <w:p w:rsidR="00BA192B" w:rsidRDefault="00BA192B"/>
    <w:p w:rsidR="00BA192B" w:rsidRDefault="00BA19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A192B" w:rsidRDefault="00BA192B" w:rsidP="00017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2B" w:rsidRPr="00410E6A" w:rsidRDefault="00BA192B" w:rsidP="00410E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Постановления</w:t>
      </w:r>
      <w:r w:rsidRPr="00410E6A">
        <w:rPr>
          <w:rFonts w:ascii="Times New Roman" w:hAnsi="Times New Roman" w:cs="Times New Roman"/>
          <w:sz w:val="24"/>
          <w:szCs w:val="24"/>
        </w:rPr>
        <w:t xml:space="preserve"> Правительства РФ от 10.11.2011 N 924 «Об утверждении переч</w:t>
      </w:r>
      <w:r>
        <w:rPr>
          <w:rFonts w:ascii="Times New Roman" w:hAnsi="Times New Roman" w:cs="Times New Roman"/>
          <w:sz w:val="24"/>
          <w:szCs w:val="24"/>
        </w:rPr>
        <w:t>ня технически сложных товаров» смартфон</w:t>
      </w:r>
      <w:r w:rsidRPr="00410E6A">
        <w:rPr>
          <w:rFonts w:ascii="Times New Roman" w:hAnsi="Times New Roman" w:cs="Times New Roman"/>
          <w:sz w:val="24"/>
          <w:szCs w:val="24"/>
        </w:rPr>
        <w:t xml:space="preserve"> является технически сложны</w:t>
      </w:r>
      <w:r>
        <w:rPr>
          <w:rFonts w:ascii="Times New Roman" w:hAnsi="Times New Roman" w:cs="Times New Roman"/>
          <w:sz w:val="24"/>
          <w:szCs w:val="24"/>
        </w:rPr>
        <w:t>м товаром.</w:t>
      </w:r>
    </w:p>
    <w:p w:rsidR="00BA192B" w:rsidRPr="000179C3" w:rsidRDefault="00BA192B" w:rsidP="00410E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9C3">
        <w:rPr>
          <w:rFonts w:ascii="Times New Roman" w:hAnsi="Times New Roman" w:cs="Times New Roman"/>
          <w:sz w:val="24"/>
          <w:szCs w:val="24"/>
        </w:rPr>
        <w:t>Продажа технически сложных товаров дистанционным способом – продажа товаров по договору розничной купли-продажи, заключаемому на основании ознакомле</w:t>
      </w:r>
      <w:r>
        <w:rPr>
          <w:rFonts w:ascii="Times New Roman" w:hAnsi="Times New Roman" w:cs="Times New Roman"/>
          <w:sz w:val="24"/>
          <w:szCs w:val="24"/>
        </w:rPr>
        <w:t>ния потребителя с предложенным И</w:t>
      </w:r>
      <w:r w:rsidRPr="000179C3">
        <w:rPr>
          <w:rFonts w:ascii="Times New Roman" w:hAnsi="Times New Roman" w:cs="Times New Roman"/>
          <w:sz w:val="24"/>
          <w:szCs w:val="24"/>
        </w:rPr>
        <w:t xml:space="preserve">нтернет-магазином описанием товара и представленным на фотоснимках, размещённых на интернет-сайтах,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договора. </w:t>
      </w:r>
    </w:p>
    <w:p w:rsidR="00BA192B" w:rsidRPr="000179C3" w:rsidRDefault="00BA192B" w:rsidP="000179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9C3">
        <w:rPr>
          <w:rFonts w:ascii="Times New Roman" w:hAnsi="Times New Roman" w:cs="Times New Roman"/>
          <w:sz w:val="24"/>
          <w:szCs w:val="24"/>
        </w:rPr>
        <w:t>Отношения по договору купли-продажи технически сложных товаров, приобретённых гражданами-потребителями дистанционным способом, порядок продажи товаров дистанционным способом регулируются Гражданским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(далее - ГК РФ)</w:t>
      </w:r>
      <w:r w:rsidRPr="000179C3">
        <w:rPr>
          <w:rFonts w:ascii="Times New Roman" w:hAnsi="Times New Roman" w:cs="Times New Roman"/>
          <w:sz w:val="24"/>
          <w:szCs w:val="24"/>
        </w:rPr>
        <w:t>, Законом Российской Федерации от 07.02.1992 № 2300-1 «О защите прав 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0179C3">
        <w:rPr>
          <w:rFonts w:ascii="Times New Roman" w:hAnsi="Times New Roman" w:cs="Times New Roman"/>
          <w:sz w:val="24"/>
          <w:szCs w:val="24"/>
        </w:rPr>
        <w:t>, Правилами продажи товаро</w:t>
      </w:r>
      <w:r>
        <w:rPr>
          <w:rFonts w:ascii="Times New Roman" w:hAnsi="Times New Roman" w:cs="Times New Roman"/>
          <w:sz w:val="24"/>
          <w:szCs w:val="24"/>
        </w:rPr>
        <w:t>в дистанционным способом, утв. П</w:t>
      </w:r>
      <w:r w:rsidRPr="000179C3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27.09.2007 № 612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0179C3">
        <w:rPr>
          <w:rFonts w:ascii="Times New Roman" w:hAnsi="Times New Roman" w:cs="Times New Roman"/>
          <w:sz w:val="24"/>
          <w:szCs w:val="24"/>
        </w:rPr>
        <w:t>, Перечень те</w:t>
      </w:r>
      <w:r>
        <w:rPr>
          <w:rFonts w:ascii="Times New Roman" w:hAnsi="Times New Roman" w:cs="Times New Roman"/>
          <w:sz w:val="24"/>
          <w:szCs w:val="24"/>
        </w:rPr>
        <w:t>хнически сложных товаров, утв. П</w:t>
      </w:r>
      <w:r w:rsidRPr="000179C3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10.11.2011 № 924 (далее – Перечень).</w:t>
      </w:r>
    </w:p>
    <w:p w:rsidR="00BA192B" w:rsidRPr="00E23A33" w:rsidRDefault="00BA192B" w:rsidP="00E23A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A3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 потребителя на информацию:</w:t>
      </w:r>
      <w:r w:rsidRPr="00E2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192B" w:rsidRDefault="00BA192B" w:rsidP="00F44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04">
        <w:rPr>
          <w:rFonts w:ascii="Times New Roman" w:hAnsi="Times New Roman" w:cs="Times New Roman"/>
          <w:sz w:val="24"/>
          <w:szCs w:val="24"/>
        </w:rPr>
        <w:t>1. Продавец должен до заключения договора розничной купли-продажи предоставить потребителю информацию об основных потребительских свойствах товара и адресе (месте нахождения) продавца, месте изготовления товара, полном фирменном наименовании (наименовании) продавца, цене и условиях приобретения товара, о его доставке, сроке службы, сроке годности и гарантийном сроке, порядке оплаты товара, а также о сроках, в течение которых действует предложение о заключении договора (п. 2 ст. 26.1 Закона, п. 9 Правил).</w:t>
      </w:r>
    </w:p>
    <w:p w:rsidR="00BA192B" w:rsidRDefault="00BA192B" w:rsidP="00E23A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04">
        <w:rPr>
          <w:rFonts w:ascii="Times New Roman" w:hAnsi="Times New Roman" w:cs="Times New Roman"/>
          <w:sz w:val="24"/>
          <w:szCs w:val="24"/>
        </w:rPr>
        <w:t xml:space="preserve"> 2. В момент доставки товара продавец обязан довести до сведения покупателя в письменной форме сведения о потребительских свойствах товара, порядке и сроках возврата товаров потребителем и т.д. (п. 9 Правил).</w:t>
      </w:r>
    </w:p>
    <w:p w:rsidR="00BA192B" w:rsidRDefault="00BA192B" w:rsidP="00E23A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04">
        <w:rPr>
          <w:rFonts w:ascii="Times New Roman" w:hAnsi="Times New Roman" w:cs="Times New Roman"/>
          <w:sz w:val="24"/>
          <w:szCs w:val="24"/>
        </w:rPr>
        <w:t xml:space="preserve"> 3.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 (п. 4 ст. 26.1 Закона, п. 21 Правил). </w:t>
      </w:r>
    </w:p>
    <w:p w:rsidR="00BA192B" w:rsidRDefault="00BA192B" w:rsidP="00E23A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04">
        <w:rPr>
          <w:rFonts w:ascii="Times New Roman" w:hAnsi="Times New Roman" w:cs="Times New Roman"/>
          <w:sz w:val="24"/>
          <w:szCs w:val="24"/>
        </w:rPr>
        <w:t xml:space="preserve">4.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 (п. 4 ст. 26.1 Закона, п. 21 Правил). </w:t>
      </w:r>
    </w:p>
    <w:p w:rsidR="00BA192B" w:rsidRDefault="00BA192B" w:rsidP="00E23A33">
      <w:pPr>
        <w:spacing w:line="240" w:lineRule="auto"/>
        <w:ind w:firstLine="709"/>
        <w:jc w:val="both"/>
      </w:pPr>
      <w:r w:rsidRPr="00681B04">
        <w:rPr>
          <w:rFonts w:ascii="Times New Roman" w:hAnsi="Times New Roman" w:cs="Times New Roman"/>
          <w:sz w:val="24"/>
          <w:szCs w:val="24"/>
        </w:rPr>
        <w:t>5. 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возращенного товара, не позднее чем через 10 дней с даты предъявления покупателем соответствующего требования (п. 4 ст. 26.1 Закона, п. 21 Правил).</w:t>
      </w:r>
      <w:r>
        <w:t xml:space="preserve"> </w:t>
      </w:r>
    </w:p>
    <w:p w:rsidR="00BA192B" w:rsidRDefault="00BA192B" w:rsidP="00F44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A3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 потребителя на соблюдение условий договора розничной купли-продажи товара:</w:t>
      </w:r>
      <w:r w:rsidRPr="00E2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192B" w:rsidRPr="00F44E4C" w:rsidRDefault="00BA192B" w:rsidP="00F44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B04">
        <w:rPr>
          <w:rFonts w:ascii="Times New Roman" w:hAnsi="Times New Roman" w:cs="Times New Roman"/>
          <w:sz w:val="24"/>
          <w:szCs w:val="24"/>
        </w:rPr>
        <w:t xml:space="preserve">1. Продавец обязан передать покупателю товар, качество которого соответствует договору и информации, предоставленной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 (п. 25 Правил). </w:t>
      </w:r>
    </w:p>
    <w:p w:rsidR="00BA192B" w:rsidRDefault="00BA192B" w:rsidP="00F44E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04">
        <w:rPr>
          <w:rFonts w:ascii="Times New Roman" w:hAnsi="Times New Roman" w:cs="Times New Roman"/>
          <w:sz w:val="24"/>
          <w:szCs w:val="24"/>
        </w:rPr>
        <w:t>2.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</w:t>
      </w:r>
      <w:r>
        <w:rPr>
          <w:rFonts w:ascii="Times New Roman" w:hAnsi="Times New Roman" w:cs="Times New Roman"/>
          <w:sz w:val="24"/>
          <w:szCs w:val="24"/>
        </w:rPr>
        <w:t xml:space="preserve">рушениях (п. 27 Правил). Однако </w:t>
      </w:r>
      <w:r w:rsidRPr="00681B04">
        <w:rPr>
          <w:rFonts w:ascii="Times New Roman" w:hAnsi="Times New Roman" w:cs="Times New Roman"/>
          <w:sz w:val="24"/>
          <w:szCs w:val="24"/>
        </w:rPr>
        <w:t xml:space="preserve">если покупателем были обнаружены недостатки товара, в отношении которого гарантийные сроки или сроки годности не установлены, то он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 (п. 27 Правил). </w:t>
      </w:r>
    </w:p>
    <w:p w:rsidR="00BA192B" w:rsidRPr="00793793" w:rsidRDefault="00BA192B" w:rsidP="007937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37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Возврат товара надлежащего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качества:</w:t>
      </w:r>
    </w:p>
    <w:p w:rsidR="00BA192B" w:rsidRPr="00793793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793793">
        <w:rPr>
          <w:rFonts w:ascii="Times New Roman" w:hAnsi="Times New Roman" w:cs="Times New Roman"/>
          <w:sz w:val="24"/>
          <w:szCs w:val="24"/>
        </w:rPr>
        <w:t xml:space="preserve"> п. 21 Правил потребитель, который приобрел технически-сложный товар дистанционным способом, в отличие от приобретения аналогичного товара в магазине (офисе), при условии, что сохранены товарный вид, потребительские свойства, вправе отказаться от него в любое время до передачи товара продавцом и потребовать возврата оплаченной стоимости, а после фактического получения товара в вправе предъявить аналогичные требования в течение 7 дней.</w:t>
      </w:r>
    </w:p>
    <w:p w:rsidR="00BA192B" w:rsidRPr="00793793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93">
        <w:rPr>
          <w:rFonts w:ascii="Times New Roman" w:hAnsi="Times New Roman" w:cs="Times New Roman"/>
          <w:sz w:val="24"/>
          <w:szCs w:val="24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93793">
        <w:rPr>
          <w:rFonts w:ascii="Times New Roman" w:hAnsi="Times New Roman" w:cs="Times New Roman"/>
          <w:sz w:val="24"/>
          <w:szCs w:val="24"/>
        </w:rPr>
        <w:t xml:space="preserve">Для реализации данного права, предусмотренного п. 21 Правил, потребителю необходимо в установленные Правилами сроки уведомить продавца об отказе. Данное уведомление необходимо оформить в письменном виде (например, в виде </w:t>
      </w:r>
      <w:r w:rsidRPr="007E607C">
        <w:rPr>
          <w:rFonts w:ascii="Times New Roman" w:hAnsi="Times New Roman" w:cs="Times New Roman"/>
        </w:rPr>
        <w:t>претензии) в двух экземплярах, один из которых направить продавцу (например, заказной почтой), второй оставить у себя. Дополнительно свои требования Вы можете продублировать посредствам электронных сообщений.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При отказе покупателя от товара продавец должен возвратить ему уплаченную сумму в соответствии с договором,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 w:rsidR="00BA192B" w:rsidRPr="007E607C" w:rsidRDefault="00BA192B" w:rsidP="007937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7E607C">
        <w:rPr>
          <w:rFonts w:ascii="Times New Roman" w:hAnsi="Times New Roman" w:cs="Times New Roman"/>
          <w:b/>
          <w:bCs/>
          <w:u w:val="single"/>
        </w:rPr>
        <w:t>Возврат товара ненадлежащего качества: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В соответствии с п. 5. ст. 26.1 Закона последствия продажи товара ненадлежащего качества дистанционным способом продажи товара установлены положениями, предусмотренными ст. ст. 18 - 24 Закона.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 xml:space="preserve">В соответствии с п. 1 ст. 18 Закона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</w:t>
      </w:r>
      <w:r w:rsidRPr="007E607C">
        <w:rPr>
          <w:rFonts w:ascii="Times New Roman" w:hAnsi="Times New Roman" w:cs="Times New Roman"/>
          <w:u w:val="single"/>
        </w:rPr>
        <w:t>пятнадцати дней</w:t>
      </w:r>
      <w:r w:rsidRPr="007E607C">
        <w:rPr>
          <w:rFonts w:ascii="Times New Roman" w:hAnsi="Times New Roman" w:cs="Times New Roman"/>
        </w:rPr>
        <w:t xml:space="preserve">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- обнаружение существенного недостатка товара;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- нарушение установленных настоящим Законом сроков устранения недостатков товара;</w:t>
      </w:r>
    </w:p>
    <w:p w:rsidR="00BA192B" w:rsidRPr="007E607C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BA192B" w:rsidRDefault="00BA192B" w:rsidP="007937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E607C">
        <w:rPr>
          <w:rFonts w:ascii="Times New Roman" w:hAnsi="Times New Roman" w:cs="Times New Roman"/>
        </w:rPr>
        <w:t>Как видно из положений ст. 18 Закона потребитель вправе отказаться от приобретенного дистанционным способом технически сложного товара, однако в данной ситуации законом установлены определенные ограничения на предъявление такого требования. Так в частности при наличии любого недостатка (даже не существенного) потребитель вправе отказаться до истечения 15 дней со дня покупки, а вот по истечении указанного срока только при наличии условий, установленных Законом.</w:t>
      </w:r>
    </w:p>
    <w:p w:rsidR="00BA192B" w:rsidRDefault="00BA192B" w:rsidP="00C051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Коми»</w:t>
      </w:r>
    </w:p>
    <w:p w:rsidR="00BA192B" w:rsidRDefault="00BA192B" w:rsidP="00C051AB">
      <w:pPr>
        <w:spacing w:line="240" w:lineRule="auto"/>
        <w:ind w:lef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Консультационный центр по защите прав потребителей</w:t>
      </w:r>
    </w:p>
    <w:p w:rsidR="00BA192B" w:rsidRDefault="00BA192B" w:rsidP="00C051A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Сыктывкар, ул. Орджоникидзе, д. 71</w:t>
      </w:r>
    </w:p>
    <w:p w:rsidR="00BA192B" w:rsidRDefault="00BA192B" w:rsidP="00C051AB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A192B" w:rsidRDefault="00BA192B" w:rsidP="00C051AB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тел.: (8212)  21-93-22</w:t>
      </w:r>
    </w:p>
    <w:p w:rsidR="00BA192B" w:rsidRDefault="00BA192B" w:rsidP="00C051AB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(8212) 46-85-25</w:t>
      </w:r>
    </w:p>
    <w:p w:rsidR="00BA192B" w:rsidRDefault="00BA192B" w:rsidP="00C051AB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Emblema.jpg" style="position:absolute;left:0;text-align:left;margin-left:135.05pt;margin-top:10.65pt;width:48.2pt;height:52.25pt;z-index:251659776;visibility:visible">
            <v:imagedata r:id="rId6" o:title=""/>
            <w10:wrap type="square"/>
          </v:shape>
        </w:pict>
      </w:r>
    </w:p>
    <w:p w:rsidR="00BA192B" w:rsidRDefault="00BA192B" w:rsidP="00C051AB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A192B" w:rsidRDefault="00BA192B" w:rsidP="00C051AB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BA192B" w:rsidRDefault="00BA192B" w:rsidP="00C051AB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BA192B" w:rsidRDefault="00BA192B" w:rsidP="009D3502">
      <w:pPr>
        <w:spacing w:line="240" w:lineRule="auto"/>
        <w:ind w:left="851"/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2019</w:t>
      </w:r>
    </w:p>
    <w:p w:rsidR="00BA192B" w:rsidRPr="007E607C" w:rsidRDefault="00BA192B" w:rsidP="00681B0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A192B" w:rsidRPr="007E607C" w:rsidSect="007E607C">
      <w:footerReference w:type="default" r:id="rId7"/>
      <w:pgSz w:w="8419" w:h="11906" w:orient="landscape"/>
      <w:pgMar w:top="851" w:right="1134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2B" w:rsidRDefault="00BA192B" w:rsidP="007E607C">
      <w:pPr>
        <w:spacing w:after="0" w:line="240" w:lineRule="auto"/>
      </w:pPr>
      <w:r>
        <w:separator/>
      </w:r>
    </w:p>
  </w:endnote>
  <w:endnote w:type="continuationSeparator" w:id="0">
    <w:p w:rsidR="00BA192B" w:rsidRDefault="00BA192B" w:rsidP="007E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2B" w:rsidRDefault="00BA192B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BA192B" w:rsidRDefault="00BA1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2B" w:rsidRDefault="00BA192B" w:rsidP="007E607C">
      <w:pPr>
        <w:spacing w:after="0" w:line="240" w:lineRule="auto"/>
      </w:pPr>
      <w:r>
        <w:separator/>
      </w:r>
    </w:p>
  </w:footnote>
  <w:footnote w:type="continuationSeparator" w:id="0">
    <w:p w:rsidR="00BA192B" w:rsidRDefault="00BA192B" w:rsidP="007E6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9C3"/>
    <w:rsid w:val="000179C3"/>
    <w:rsid w:val="00094333"/>
    <w:rsid w:val="000D790E"/>
    <w:rsid w:val="00111752"/>
    <w:rsid w:val="002B650F"/>
    <w:rsid w:val="003A1433"/>
    <w:rsid w:val="003F5073"/>
    <w:rsid w:val="00410E6A"/>
    <w:rsid w:val="00415923"/>
    <w:rsid w:val="004D6142"/>
    <w:rsid w:val="00511E69"/>
    <w:rsid w:val="005C354E"/>
    <w:rsid w:val="00661622"/>
    <w:rsid w:val="00681B04"/>
    <w:rsid w:val="006C551D"/>
    <w:rsid w:val="00793793"/>
    <w:rsid w:val="007A0094"/>
    <w:rsid w:val="007C4516"/>
    <w:rsid w:val="007E607C"/>
    <w:rsid w:val="009B666D"/>
    <w:rsid w:val="009D3502"/>
    <w:rsid w:val="00A82AD0"/>
    <w:rsid w:val="00AE1CD1"/>
    <w:rsid w:val="00BA192B"/>
    <w:rsid w:val="00C051AB"/>
    <w:rsid w:val="00CF301E"/>
    <w:rsid w:val="00DD2790"/>
    <w:rsid w:val="00DE16B9"/>
    <w:rsid w:val="00E23A33"/>
    <w:rsid w:val="00EA77DC"/>
    <w:rsid w:val="00EB1954"/>
    <w:rsid w:val="00ED2B52"/>
    <w:rsid w:val="00F1052A"/>
    <w:rsid w:val="00F44E4C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7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5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E607C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607C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7E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07C"/>
  </w:style>
  <w:style w:type="paragraph" w:styleId="Footer">
    <w:name w:val="footer"/>
    <w:basedOn w:val="Normal"/>
    <w:link w:val="FooterChar"/>
    <w:uiPriority w:val="99"/>
    <w:rsid w:val="007E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6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951">
          <w:marLeft w:val="353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7</Pages>
  <Words>1112</Words>
  <Characters>6342</Characters>
  <Application>Microsoft Office Outlook</Application>
  <DocSecurity>0</DocSecurity>
  <Lines>0</Lines>
  <Paragraphs>0</Paragraphs>
  <ScaleCrop>false</ScaleCrop>
  <Company>ФБУЗ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>ЧТО НАДО ЗНАТЬ ПРИ ПОКУПКЕ СМАРТФОНА ЧЕРЕЗ ИНТЕРНЕТ</dc:subject>
  <dc:creator>user</dc:creator>
  <cp:keywords/>
  <dc:description/>
  <cp:lastModifiedBy>Акулова</cp:lastModifiedBy>
  <cp:revision>3</cp:revision>
  <cp:lastPrinted>2019-03-05T15:15:00Z</cp:lastPrinted>
  <dcterms:created xsi:type="dcterms:W3CDTF">2019-02-25T11:55:00Z</dcterms:created>
  <dcterms:modified xsi:type="dcterms:W3CDTF">2019-03-05T15:17:00Z</dcterms:modified>
</cp:coreProperties>
</file>